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490" w:rsidRPr="00875FC8" w:rsidRDefault="00206490" w:rsidP="002B02F6">
      <w:pPr>
        <w:pStyle w:val="Heading1"/>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D0051F" w:rsidRDefault="002B02F6"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Military-Civilian Life Transition</w:t>
      </w:r>
    </w:p>
    <w:p w:rsidR="00875FC8" w:rsidRPr="00D0051F" w:rsidRDefault="002B02F6"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Mark Heitkamp</w:t>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ENG122: English Composition II</w:t>
      </w:r>
    </w:p>
    <w:p w:rsidR="00875FC8" w:rsidRPr="00D0051F" w:rsidRDefault="002B02F6"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 Andrea Phillips</w:t>
      </w:r>
    </w:p>
    <w:p w:rsidR="00875FC8" w:rsidRPr="00D0051F" w:rsidRDefault="002B02F6"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June 18, 2017</w:t>
      </w:r>
    </w:p>
    <w:p w:rsidR="00875FC8" w:rsidRPr="00D0051F" w:rsidRDefault="00875FC8">
      <w:pPr>
        <w:rPr>
          <w:rFonts w:ascii="Times New Roman" w:hAnsi="Times New Roman" w:cs="Times New Roman"/>
          <w:sz w:val="24"/>
          <w:szCs w:val="24"/>
        </w:rPr>
      </w:pPr>
      <w:r w:rsidRPr="00D0051F">
        <w:rPr>
          <w:rFonts w:ascii="Times New Roman" w:hAnsi="Times New Roman" w:cs="Times New Roman"/>
          <w:sz w:val="24"/>
          <w:szCs w:val="24"/>
        </w:rPr>
        <w:br w:type="page"/>
      </w:r>
    </w:p>
    <w:p w:rsidR="002015B6" w:rsidRPr="00D0051F" w:rsidRDefault="002B02F6" w:rsidP="002015B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Military-Civilian Life Transition</w:t>
      </w:r>
    </w:p>
    <w:p w:rsidR="00C52121" w:rsidRDefault="00286A58"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52121">
        <w:rPr>
          <w:rFonts w:ascii="Times New Roman" w:hAnsi="Times New Roman" w:cs="Times New Roman"/>
          <w:sz w:val="24"/>
          <w:szCs w:val="24"/>
        </w:rPr>
        <w:t>Military members face unique challenges while serving in the military.  They encounter dangerous situations, which should require the best resources available to help them effectively transition to civilian life.  With proper planning, and research the individuals transitioning out of the military will have a more positive outcome.  While deployed they may encounter loss of life, both home and abroad.  This only adds to the difficulties of serving our country.  Every member of society should be happy we have a 100% voluntary force, and in turn the least we could do is afford the proper resources available to them.</w:t>
      </w:r>
    </w:p>
    <w:p w:rsidR="000C0C51" w:rsidRDefault="000C0C51"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While deployed members of all branches </w:t>
      </w:r>
      <w:r w:rsidR="004B45FA">
        <w:rPr>
          <w:rFonts w:ascii="Times New Roman" w:hAnsi="Times New Roman" w:cs="Times New Roman"/>
          <w:sz w:val="24"/>
          <w:szCs w:val="24"/>
        </w:rPr>
        <w:t>have the possibility of an attack on their positions.  They must deal with the fact that we are not wanted there, and the fact that death can happen at any moment, which puts you in a completely different mindset.  You develop a heightened sense of awareness that is hard to turn off when you re-deploy back to your home unit.  Once you arrive back to your stateside base, you begin the process of adapting to your life before your deployment.</w:t>
      </w:r>
      <w:r w:rsidR="00DD3770">
        <w:rPr>
          <w:rFonts w:ascii="Times New Roman" w:hAnsi="Times New Roman" w:cs="Times New Roman"/>
          <w:sz w:val="24"/>
          <w:szCs w:val="24"/>
        </w:rPr>
        <w:t xml:space="preserve">  Another problem members face is becoming homeless once they are out of the military.  This happens due to the fact they didn’t properly transition from the armed services to the outside sectors.  Granted, you cannot guarantee a successful transition but providing the resources out there is a step in the right direction.  </w:t>
      </w:r>
      <w:bookmarkStart w:id="0" w:name="_GoBack"/>
      <w:bookmarkEnd w:id="0"/>
    </w:p>
    <w:p w:rsidR="004B45FA" w:rsidRDefault="004B45FA"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Being deployed offers you a financial benefit, because you receive tax free perks while in that environment.  A lot of service members get used to that increased amount of pay, so when they lose those benefits it causes financial stress.  I have seen new programs being offered to help those with financial problems to understand that the deployed money is only temporary.  While these programs are a step in the right direction, you cannot prevent everyone from making those mistakes “like buying a new car they cannot afford” or just going on lavish vacations that </w:t>
      </w:r>
      <w:r>
        <w:rPr>
          <w:rFonts w:ascii="Times New Roman" w:hAnsi="Times New Roman" w:cs="Times New Roman"/>
          <w:sz w:val="24"/>
          <w:szCs w:val="24"/>
        </w:rPr>
        <w:lastRenderedPageBreak/>
        <w:t xml:space="preserve">before they know it their money is gone.  </w:t>
      </w:r>
      <w:r w:rsidR="00CA25B8">
        <w:rPr>
          <w:rFonts w:ascii="Times New Roman" w:hAnsi="Times New Roman" w:cs="Times New Roman"/>
          <w:sz w:val="24"/>
          <w:szCs w:val="24"/>
        </w:rPr>
        <w:t>This will continue to be a problem however, we can still reach out to those that want help.</w:t>
      </w:r>
    </w:p>
    <w:p w:rsidR="00CA25B8" w:rsidRDefault="00CA25B8"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often see an increase in problems with folks that are getting out, because they were not properly prepared to transition to the civilian sector.  Members need to be involved with their transition, and take it serious, because they will soon realize that they no longer have people looking out for them.  Often military members don’t realize how nice it is to have other members looking out for your well-being.  Once they turn in their I.D., and leave the instillation gate they are on their own.  This can be a dramatic event, because you lose that sense of comradery.  </w:t>
      </w:r>
    </w:p>
    <w:p w:rsidR="004B45FA" w:rsidRDefault="00CA25B8"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The military has learned from past mistakes, and now require each member to complete a week-long course on dealing with the transition to the civilian lifestyle.  The Air Force really stresses this and will continue to stress this because the problem is real, and a lot of folks are still slippi</w:t>
      </w:r>
      <w:r w:rsidR="00B111F6">
        <w:rPr>
          <w:rFonts w:ascii="Times New Roman" w:hAnsi="Times New Roman" w:cs="Times New Roman"/>
          <w:sz w:val="24"/>
          <w:szCs w:val="24"/>
        </w:rPr>
        <w:t xml:space="preserve">ng through the cracks.  What it comes down to is that we need to make sure service members </w:t>
      </w:r>
      <w:r w:rsidR="00DD3770">
        <w:rPr>
          <w:rFonts w:ascii="Times New Roman" w:hAnsi="Times New Roman" w:cs="Times New Roman"/>
          <w:sz w:val="24"/>
          <w:szCs w:val="24"/>
        </w:rPr>
        <w:t>are providing their experience to the correct outside agencies for a chance at landing a job quicker.</w:t>
      </w:r>
    </w:p>
    <w:p w:rsidR="00286A58" w:rsidRDefault="003054AA" w:rsidP="00D71CF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While the transition from military to civilian will always be a working issue, it could be a lot worse if those involved didn’t care at all.  There are many opportunities for people to take advantage of however, if folks don’t want the help then all we can do is stress the </w:t>
      </w:r>
      <w:proofErr w:type="spellStart"/>
      <w:r>
        <w:rPr>
          <w:rFonts w:ascii="Times New Roman" w:hAnsi="Times New Roman" w:cs="Times New Roman"/>
          <w:sz w:val="24"/>
          <w:szCs w:val="24"/>
        </w:rPr>
        <w:t>importants</w:t>
      </w:r>
      <w:proofErr w:type="spellEnd"/>
      <w:r>
        <w:rPr>
          <w:rFonts w:ascii="Times New Roman" w:hAnsi="Times New Roman" w:cs="Times New Roman"/>
          <w:sz w:val="24"/>
          <w:szCs w:val="24"/>
        </w:rPr>
        <w:t xml:space="preserve"> of it to them.  In the end, service members that volunteer protect our rights, and for that we should all thankful for our freedoms.</w:t>
      </w:r>
    </w:p>
    <w:p w:rsidR="00D71CF2" w:rsidRDefault="00D71CF2">
      <w:pPr>
        <w:rPr>
          <w:rFonts w:ascii="Times New Roman" w:hAnsi="Times New Roman" w:cs="Times New Roman"/>
          <w:sz w:val="24"/>
          <w:szCs w:val="24"/>
        </w:rPr>
      </w:pPr>
      <w:r>
        <w:rPr>
          <w:rFonts w:ascii="Times New Roman" w:hAnsi="Times New Roman" w:cs="Times New Roman"/>
          <w:sz w:val="24"/>
          <w:szCs w:val="24"/>
        </w:rPr>
        <w:br w:type="page"/>
      </w:r>
    </w:p>
    <w:p w:rsidR="00D71CF2" w:rsidRDefault="00D71CF2" w:rsidP="00D71C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054AA" w:rsidRPr="00D0051F" w:rsidRDefault="003054AA" w:rsidP="003054A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Ahern, J., Worthen, M., Masters, J., Lippman, S. A., Ozer, E. J., &amp; Moos, R. (2015). The Challenges of Afghanistan and Iraq Veterans’ Transition from Military to Civilian Life and Approaches to Reconnection. </w:t>
      </w:r>
      <w:proofErr w:type="spellStart"/>
      <w:r w:rsidRPr="001A5589">
        <w:rPr>
          <w:rFonts w:ascii="Times New Roman" w:hAnsi="Times New Roman" w:cs="Times New Roman"/>
          <w:i/>
          <w:sz w:val="24"/>
          <w:szCs w:val="24"/>
        </w:rPr>
        <w:t>Plos</w:t>
      </w:r>
      <w:proofErr w:type="spellEnd"/>
      <w:r w:rsidRPr="001A5589">
        <w:rPr>
          <w:rFonts w:ascii="Times New Roman" w:hAnsi="Times New Roman" w:cs="Times New Roman"/>
          <w:i/>
          <w:sz w:val="24"/>
          <w:szCs w:val="24"/>
        </w:rPr>
        <w:t xml:space="preserve"> ONE</w:t>
      </w:r>
      <w:r>
        <w:rPr>
          <w:rFonts w:ascii="Times New Roman" w:hAnsi="Times New Roman" w:cs="Times New Roman"/>
          <w:sz w:val="24"/>
          <w:szCs w:val="24"/>
        </w:rPr>
        <w:t>, 10(7), 1-13. doi:10.1371/journal.pone.0128599</w:t>
      </w:r>
    </w:p>
    <w:p w:rsidR="003054AA" w:rsidRDefault="003054AA" w:rsidP="003054A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Robertson, H. C. (2013). Income and support during transition from a military to a civilian career. </w:t>
      </w:r>
      <w:r w:rsidRPr="001A5589">
        <w:rPr>
          <w:rFonts w:ascii="Times New Roman" w:hAnsi="Times New Roman" w:cs="Times New Roman"/>
          <w:i/>
          <w:sz w:val="24"/>
          <w:szCs w:val="24"/>
        </w:rPr>
        <w:t>Journal Of Employment Counseling</w:t>
      </w:r>
      <w:r>
        <w:rPr>
          <w:rFonts w:ascii="Times New Roman" w:hAnsi="Times New Roman" w:cs="Times New Roman"/>
          <w:sz w:val="24"/>
          <w:szCs w:val="24"/>
        </w:rPr>
        <w:t>, (1), 26.</w:t>
      </w:r>
    </w:p>
    <w:p w:rsidR="003054AA" w:rsidRDefault="003054AA" w:rsidP="003054AA">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Brunger</w:t>
      </w:r>
      <w:proofErr w:type="spellEnd"/>
      <w:r>
        <w:rPr>
          <w:rFonts w:ascii="Times New Roman" w:hAnsi="Times New Roman" w:cs="Times New Roman"/>
          <w:sz w:val="24"/>
          <w:szCs w:val="24"/>
        </w:rPr>
        <w:t xml:space="preserve">, Helen; </w:t>
      </w:r>
      <w:proofErr w:type="spellStart"/>
      <w:r>
        <w:rPr>
          <w:rFonts w:ascii="Times New Roman" w:hAnsi="Times New Roman" w:cs="Times New Roman"/>
          <w:sz w:val="24"/>
          <w:szCs w:val="24"/>
        </w:rPr>
        <w:t>Serrato</w:t>
      </w:r>
      <w:proofErr w:type="spellEnd"/>
      <w:r>
        <w:rPr>
          <w:rFonts w:ascii="Times New Roman" w:hAnsi="Times New Roman" w:cs="Times New Roman"/>
          <w:sz w:val="24"/>
          <w:szCs w:val="24"/>
        </w:rPr>
        <w:t xml:space="preserve">, Jonathan; Ogden, Jane </w:t>
      </w:r>
      <w:r w:rsidRPr="001A5589">
        <w:rPr>
          <w:rFonts w:ascii="Times New Roman" w:hAnsi="Times New Roman" w:cs="Times New Roman"/>
          <w:sz w:val="24"/>
          <w:szCs w:val="24"/>
          <w:u w:val="single"/>
        </w:rPr>
        <w:t>Journal of Aggression, Conflict and Peace Research</w:t>
      </w:r>
      <w:r>
        <w:rPr>
          <w:rFonts w:ascii="Times New Roman" w:hAnsi="Times New Roman" w:cs="Times New Roman"/>
          <w:sz w:val="24"/>
          <w:szCs w:val="24"/>
        </w:rPr>
        <w:t xml:space="preserve">; </w:t>
      </w:r>
      <w:r w:rsidRPr="001A5589">
        <w:rPr>
          <w:rFonts w:ascii="Times New Roman" w:hAnsi="Times New Roman" w:cs="Times New Roman"/>
          <w:b/>
          <w:sz w:val="24"/>
          <w:szCs w:val="24"/>
        </w:rPr>
        <w:t>Bingley</w:t>
      </w:r>
      <w:r>
        <w:rPr>
          <w:rFonts w:ascii="Times New Roman" w:hAnsi="Times New Roman" w:cs="Times New Roman"/>
          <w:sz w:val="24"/>
          <w:szCs w:val="24"/>
        </w:rPr>
        <w:t xml:space="preserve"> </w:t>
      </w:r>
      <w:r w:rsidRPr="001A5589">
        <w:rPr>
          <w:rFonts w:ascii="Times New Roman" w:hAnsi="Times New Roman" w:cs="Times New Roman"/>
          <w:sz w:val="24"/>
          <w:szCs w:val="24"/>
          <w:u w:val="single"/>
        </w:rPr>
        <w:t>5.2</w:t>
      </w:r>
      <w:r>
        <w:rPr>
          <w:rFonts w:ascii="Times New Roman" w:hAnsi="Times New Roman" w:cs="Times New Roman"/>
          <w:sz w:val="24"/>
          <w:szCs w:val="24"/>
        </w:rPr>
        <w:t xml:space="preserve"> (2013): 86-100.            </w:t>
      </w:r>
    </w:p>
    <w:p w:rsidR="003054AA" w:rsidRDefault="003054AA" w:rsidP="003054A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Pease, J. L., </w:t>
      </w:r>
      <w:proofErr w:type="spellStart"/>
      <w:r>
        <w:rPr>
          <w:rFonts w:ascii="Times New Roman" w:hAnsi="Times New Roman" w:cs="Times New Roman"/>
          <w:sz w:val="24"/>
          <w:szCs w:val="24"/>
        </w:rPr>
        <w:t>Billera</w:t>
      </w:r>
      <w:proofErr w:type="spellEnd"/>
      <w:r>
        <w:rPr>
          <w:rFonts w:ascii="Times New Roman" w:hAnsi="Times New Roman" w:cs="Times New Roman"/>
          <w:sz w:val="24"/>
          <w:szCs w:val="24"/>
        </w:rPr>
        <w:t xml:space="preserve">, M., &amp; Gerard, G. (2016). Military Culture and the Transition to Civilian Life: Suicide Risk and Other Considerations. </w:t>
      </w:r>
      <w:r w:rsidRPr="001A5589">
        <w:rPr>
          <w:rFonts w:ascii="Times New Roman" w:hAnsi="Times New Roman" w:cs="Times New Roman"/>
          <w:i/>
          <w:sz w:val="24"/>
          <w:szCs w:val="24"/>
        </w:rPr>
        <w:t>Social Work</w:t>
      </w:r>
      <w:r>
        <w:rPr>
          <w:rFonts w:ascii="Times New Roman" w:hAnsi="Times New Roman" w:cs="Times New Roman"/>
          <w:sz w:val="24"/>
          <w:szCs w:val="24"/>
        </w:rPr>
        <w:t>, 61(1), 83-86. doi:10.1093/</w:t>
      </w:r>
      <w:proofErr w:type="spellStart"/>
      <w:r>
        <w:rPr>
          <w:rFonts w:ascii="Times New Roman" w:hAnsi="Times New Roman" w:cs="Times New Roman"/>
          <w:sz w:val="24"/>
          <w:szCs w:val="24"/>
        </w:rPr>
        <w:t>sw</w:t>
      </w:r>
      <w:proofErr w:type="spellEnd"/>
      <w:r>
        <w:rPr>
          <w:rFonts w:ascii="Times New Roman" w:hAnsi="Times New Roman" w:cs="Times New Roman"/>
          <w:sz w:val="24"/>
          <w:szCs w:val="24"/>
        </w:rPr>
        <w:t xml:space="preserve">/swv050           </w:t>
      </w:r>
    </w:p>
    <w:p w:rsidR="003054AA" w:rsidRPr="00D71CF2" w:rsidRDefault="003054AA" w:rsidP="003054A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Andrew Gray, Rob Wilson, K. Neil </w:t>
      </w:r>
      <w:proofErr w:type="spellStart"/>
      <w:r>
        <w:rPr>
          <w:rFonts w:ascii="Times New Roman" w:hAnsi="Times New Roman" w:cs="Times New Roman"/>
          <w:sz w:val="24"/>
          <w:szCs w:val="24"/>
        </w:rPr>
        <w:t>Jenkings</w:t>
      </w:r>
      <w:proofErr w:type="spellEnd"/>
      <w:r>
        <w:rPr>
          <w:rFonts w:ascii="Times New Roman" w:hAnsi="Times New Roman" w:cs="Times New Roman"/>
          <w:sz w:val="24"/>
          <w:szCs w:val="24"/>
        </w:rPr>
        <w:t xml:space="preserve">, Deborah Harrison &amp; Mike Martin (2017) Information-sharing in services for military personnel in transition to civilian life, Public Money &amp; Management, 37:1, 15-22, DOI: </w:t>
      </w:r>
      <w:r>
        <w:rPr>
          <w:rFonts w:ascii="Times New Roman" w:hAnsi="Times New Roman" w:cs="Times New Roman"/>
          <w:sz w:val="24"/>
          <w:szCs w:val="24"/>
          <w:u w:val="single"/>
        </w:rPr>
        <w:t>10.1080/09540962.2016.1249226</w:t>
      </w:r>
      <w:r>
        <w:rPr>
          <w:rFonts w:ascii="Times New Roman" w:hAnsi="Times New Roman" w:cs="Times New Roman"/>
          <w:sz w:val="24"/>
          <w:szCs w:val="24"/>
        </w:rPr>
        <w:t xml:space="preserve">         </w:t>
      </w:r>
    </w:p>
    <w:p w:rsidR="007C4855" w:rsidRPr="00D71CF2" w:rsidRDefault="007C4855" w:rsidP="007C4855">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sectPr w:rsidR="007C4855" w:rsidRPr="00D71CF2" w:rsidSect="00875F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174" w:rsidRDefault="00EC5174" w:rsidP="00875FC8">
      <w:pPr>
        <w:spacing w:after="0" w:line="240" w:lineRule="auto"/>
      </w:pPr>
      <w:r>
        <w:separator/>
      </w:r>
    </w:p>
  </w:endnote>
  <w:endnote w:type="continuationSeparator" w:id="0">
    <w:p w:rsidR="00EC5174" w:rsidRDefault="00EC5174" w:rsidP="008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174" w:rsidRDefault="00EC5174" w:rsidP="00875FC8">
      <w:pPr>
        <w:spacing w:after="0" w:line="240" w:lineRule="auto"/>
      </w:pPr>
      <w:r>
        <w:separator/>
      </w:r>
    </w:p>
  </w:footnote>
  <w:footnote w:type="continuationSeparator" w:id="0">
    <w:p w:rsidR="00EC5174" w:rsidRDefault="00EC5174" w:rsidP="0087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C8" w:rsidRPr="00875FC8" w:rsidRDefault="002B02F6">
    <w:pPr>
      <w:pStyle w:val="Header"/>
      <w:rPr>
        <w:rFonts w:ascii="Times New Roman" w:hAnsi="Times New Roman" w:cs="Times New Roman"/>
        <w:sz w:val="24"/>
        <w:szCs w:val="24"/>
      </w:rPr>
    </w:pPr>
    <w:r>
      <w:rPr>
        <w:rFonts w:ascii="Times New Roman" w:hAnsi="Times New Roman" w:cs="Times New Roman"/>
        <w:sz w:val="24"/>
        <w:szCs w:val="24"/>
      </w:rPr>
      <w:t>MILITARY-CIVILIAN</w:t>
    </w:r>
    <w:r w:rsidR="00875FC8" w:rsidRPr="00875FC8">
      <w:rPr>
        <w:rFonts w:ascii="Times New Roman" w:hAnsi="Times New Roman" w:cs="Times New Roman"/>
        <w:sz w:val="24"/>
        <w:szCs w:val="24"/>
      </w:rPr>
      <w:tab/>
    </w:r>
    <w:r w:rsidR="00875FC8" w:rsidRPr="00875FC8">
      <w:rPr>
        <w:rFonts w:ascii="Times New Roman" w:hAnsi="Times New Roman" w:cs="Times New Roman"/>
        <w:sz w:val="24"/>
        <w:szCs w:val="24"/>
      </w:rPr>
      <w:tab/>
    </w:r>
    <w:r w:rsidR="00875FC8" w:rsidRPr="00875FC8">
      <w:rPr>
        <w:rFonts w:ascii="Times New Roman" w:hAnsi="Times New Roman" w:cs="Times New Roman"/>
        <w:sz w:val="24"/>
        <w:szCs w:val="24"/>
      </w:rPr>
      <w:fldChar w:fldCharType="begin"/>
    </w:r>
    <w:r w:rsidR="00875FC8" w:rsidRPr="00875FC8">
      <w:rPr>
        <w:rFonts w:ascii="Times New Roman" w:hAnsi="Times New Roman" w:cs="Times New Roman"/>
        <w:sz w:val="24"/>
        <w:szCs w:val="24"/>
      </w:rPr>
      <w:instrText xml:space="preserve"> PAGE   \* MERGEFORMAT </w:instrText>
    </w:r>
    <w:r w:rsidR="00875FC8" w:rsidRPr="00875FC8">
      <w:rPr>
        <w:rFonts w:ascii="Times New Roman" w:hAnsi="Times New Roman" w:cs="Times New Roman"/>
        <w:sz w:val="24"/>
        <w:szCs w:val="24"/>
      </w:rPr>
      <w:fldChar w:fldCharType="separate"/>
    </w:r>
    <w:r w:rsidR="00DD3770">
      <w:rPr>
        <w:rFonts w:ascii="Times New Roman" w:hAnsi="Times New Roman" w:cs="Times New Roman"/>
        <w:noProof/>
        <w:sz w:val="24"/>
        <w:szCs w:val="24"/>
      </w:rPr>
      <w:t>4</w:t>
    </w:r>
    <w:r w:rsidR="00875FC8" w:rsidRPr="00875FC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C8" w:rsidRPr="00875FC8" w:rsidRDefault="002B02F6">
    <w:pPr>
      <w:pStyle w:val="Header"/>
      <w:rPr>
        <w:rFonts w:ascii="Times New Roman" w:hAnsi="Times New Roman" w:cs="Times New Roman"/>
        <w:sz w:val="24"/>
        <w:szCs w:val="24"/>
      </w:rPr>
    </w:pPr>
    <w:r>
      <w:rPr>
        <w:rFonts w:ascii="Times New Roman" w:hAnsi="Times New Roman" w:cs="Times New Roman"/>
        <w:sz w:val="24"/>
        <w:szCs w:val="24"/>
      </w:rPr>
      <w:t>MILITARY-CIVILIAN LIFE TRANSITION</w:t>
    </w:r>
    <w:r w:rsidR="00875FC8" w:rsidRPr="00875FC8">
      <w:rPr>
        <w:rFonts w:ascii="Times New Roman" w:hAnsi="Times New Roman" w:cs="Times New Roman"/>
        <w:sz w:val="24"/>
        <w:szCs w:val="24"/>
      </w:rPr>
      <w:tab/>
    </w:r>
    <w:r w:rsidR="00875FC8" w:rsidRPr="00875FC8">
      <w:rPr>
        <w:rFonts w:ascii="Times New Roman" w:hAnsi="Times New Roman" w:cs="Times New Roman"/>
        <w:sz w:val="24"/>
        <w:szCs w:val="24"/>
      </w:rPr>
      <w:tab/>
    </w:r>
    <w:r w:rsidR="00875FC8" w:rsidRPr="00875FC8">
      <w:rPr>
        <w:rFonts w:ascii="Times New Roman" w:hAnsi="Times New Roman" w:cs="Times New Roman"/>
        <w:sz w:val="24"/>
        <w:szCs w:val="24"/>
      </w:rPr>
      <w:fldChar w:fldCharType="begin"/>
    </w:r>
    <w:r w:rsidR="00875FC8" w:rsidRPr="00875FC8">
      <w:rPr>
        <w:rFonts w:ascii="Times New Roman" w:hAnsi="Times New Roman" w:cs="Times New Roman"/>
        <w:sz w:val="24"/>
        <w:szCs w:val="24"/>
      </w:rPr>
      <w:instrText xml:space="preserve"> PAGE   \* MERGEFORMAT </w:instrText>
    </w:r>
    <w:r w:rsidR="00875FC8" w:rsidRPr="00875FC8">
      <w:rPr>
        <w:rFonts w:ascii="Times New Roman" w:hAnsi="Times New Roman" w:cs="Times New Roman"/>
        <w:sz w:val="24"/>
        <w:szCs w:val="24"/>
      </w:rPr>
      <w:fldChar w:fldCharType="separate"/>
    </w:r>
    <w:r w:rsidR="00DD3770">
      <w:rPr>
        <w:rFonts w:ascii="Times New Roman" w:hAnsi="Times New Roman" w:cs="Times New Roman"/>
        <w:noProof/>
        <w:sz w:val="24"/>
        <w:szCs w:val="24"/>
      </w:rPr>
      <w:t>1</w:t>
    </w:r>
    <w:r w:rsidR="00875FC8" w:rsidRPr="00875F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86826"/>
    <w:multiLevelType w:val="hybridMultilevel"/>
    <w:tmpl w:val="76C28470"/>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8439AA"/>
    <w:multiLevelType w:val="hybridMultilevel"/>
    <w:tmpl w:val="C9847C5A"/>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551C6C"/>
    <w:multiLevelType w:val="multilevel"/>
    <w:tmpl w:val="19C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xNDIyNTezNDQ1szBV0lEKTi0uzszPAykwrAUAwvdJRiwAAAA="/>
  </w:docVars>
  <w:rsids>
    <w:rsidRoot w:val="00875FC8"/>
    <w:rsid w:val="000B12B0"/>
    <w:rsid w:val="000C0C51"/>
    <w:rsid w:val="00192A48"/>
    <w:rsid w:val="001A6816"/>
    <w:rsid w:val="002015B6"/>
    <w:rsid w:val="00206490"/>
    <w:rsid w:val="00286A58"/>
    <w:rsid w:val="002B02F6"/>
    <w:rsid w:val="003054AA"/>
    <w:rsid w:val="00442F00"/>
    <w:rsid w:val="004B45FA"/>
    <w:rsid w:val="00743ABF"/>
    <w:rsid w:val="007B33E1"/>
    <w:rsid w:val="007C4855"/>
    <w:rsid w:val="00875FC8"/>
    <w:rsid w:val="00B111F6"/>
    <w:rsid w:val="00C326A3"/>
    <w:rsid w:val="00C52121"/>
    <w:rsid w:val="00CA25B8"/>
    <w:rsid w:val="00D0051F"/>
    <w:rsid w:val="00D71CF2"/>
    <w:rsid w:val="00DD3770"/>
    <w:rsid w:val="00DF1404"/>
    <w:rsid w:val="00E25852"/>
    <w:rsid w:val="00EC5174"/>
    <w:rsid w:val="00F9157E"/>
    <w:rsid w:val="00F9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1262"/>
  <w15:docId w15:val="{F8853914-E513-4DCD-95E8-330CB64D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2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 w:type="character" w:customStyle="1" w:styleId="Heading1Char">
    <w:name w:val="Heading 1 Char"/>
    <w:basedOn w:val="DefaultParagraphFont"/>
    <w:link w:val="Heading1"/>
    <w:uiPriority w:val="9"/>
    <w:rsid w:val="002B02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Garten, Aimee</dc:creator>
  <cp:lastModifiedBy>Mark Heitkamp</cp:lastModifiedBy>
  <cp:revision>6</cp:revision>
  <dcterms:created xsi:type="dcterms:W3CDTF">2017-06-18T13:30:00Z</dcterms:created>
  <dcterms:modified xsi:type="dcterms:W3CDTF">2017-06-18T14:38:00Z</dcterms:modified>
</cp:coreProperties>
</file>